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829B" w14:textId="54B2193B" w:rsidR="00EC6236" w:rsidRDefault="00921396" w:rsidP="00EC6236">
      <w:pPr>
        <w:jc w:val="center"/>
        <w:rPr>
          <w:b/>
          <w:noProof/>
          <w:sz w:val="40"/>
        </w:rPr>
      </w:pPr>
      <w:r>
        <w:rPr>
          <w:b/>
          <w:noProof/>
          <w:sz w:val="40"/>
        </w:rPr>
        <w:t>Unit I</w:t>
      </w:r>
      <w:r w:rsidR="00FF6B02" w:rsidRPr="004C780A">
        <w:rPr>
          <w:b/>
          <w:noProof/>
          <w:sz w:val="40"/>
        </w:rPr>
        <w:t xml:space="preserve">- </w:t>
      </w:r>
      <w:r w:rsidR="00EC6236">
        <w:rPr>
          <w:b/>
          <w:noProof/>
          <w:sz w:val="40"/>
        </w:rPr>
        <w:t>Introduction</w:t>
      </w:r>
    </w:p>
    <w:p w14:paraId="1FEFAB79" w14:textId="0A7A5228" w:rsidR="00FF6B02" w:rsidRPr="00EC6236" w:rsidRDefault="00BB2D6B" w:rsidP="00EC6236">
      <w:pPr>
        <w:jc w:val="center"/>
        <w:rPr>
          <w:b/>
          <w:i/>
          <w:iCs/>
          <w:noProof/>
          <w:sz w:val="32"/>
          <w:szCs w:val="32"/>
        </w:rPr>
      </w:pPr>
      <w:r w:rsidRPr="00EC6236">
        <w:rPr>
          <w:b/>
          <w:i/>
          <w:iCs/>
          <w:noProof/>
          <w:sz w:val="32"/>
          <w:szCs w:val="32"/>
        </w:rPr>
        <w:t xml:space="preserve">Collaboration and </w:t>
      </w:r>
      <w:r w:rsidR="00474D65" w:rsidRPr="00EC6236">
        <w:rPr>
          <w:b/>
          <w:i/>
          <w:iCs/>
          <w:noProof/>
          <w:sz w:val="32"/>
          <w:szCs w:val="32"/>
        </w:rPr>
        <w:t>Team</w:t>
      </w:r>
      <w:r w:rsidRPr="00EC6236">
        <w:rPr>
          <w:b/>
          <w:i/>
          <w:iCs/>
          <w:noProof/>
          <w:sz w:val="32"/>
          <w:szCs w:val="32"/>
        </w:rPr>
        <w:t xml:space="preserve"> B</w:t>
      </w:r>
      <w:r w:rsidR="00474D65" w:rsidRPr="00EC6236">
        <w:rPr>
          <w:b/>
          <w:i/>
          <w:iCs/>
          <w:noProof/>
          <w:sz w:val="32"/>
          <w:szCs w:val="32"/>
        </w:rPr>
        <w:t>uilding</w:t>
      </w:r>
      <w:r w:rsidRPr="00EC6236">
        <w:rPr>
          <w:b/>
          <w:i/>
          <w:iCs/>
          <w:noProof/>
          <w:sz w:val="32"/>
          <w:szCs w:val="32"/>
        </w:rPr>
        <w:t xml:space="preserve"> through Recreation</w:t>
      </w:r>
    </w:p>
    <w:p w14:paraId="4FB12445" w14:textId="77777777" w:rsidR="00EC6236" w:rsidRDefault="00EC6236" w:rsidP="00FF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1F76E" w14:textId="7A1C6FA0" w:rsidR="00F66B25" w:rsidRPr="003F78AF" w:rsidRDefault="00FF6B02" w:rsidP="00FF6B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</w:rPr>
      </w:pPr>
      <w:r w:rsidRPr="003F7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Description: </w:t>
      </w:r>
      <w:r w:rsidRPr="003F78AF">
        <w:rPr>
          <w:rFonts w:ascii="Arial" w:eastAsia="Times New Roman" w:hAnsi="Arial" w:cs="Arial"/>
          <w:color w:val="000000" w:themeColor="text1"/>
          <w:sz w:val="24"/>
        </w:rPr>
        <w:t xml:space="preserve">This activity unit 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focuses on 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collaboration 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>and team building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>outside of the classroom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 utilizing recreational activities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. 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Each week </w:t>
      </w:r>
      <w:r w:rsidR="007C2721">
        <w:rPr>
          <w:rFonts w:ascii="Arial" w:eastAsia="Times New Roman" w:hAnsi="Arial" w:cs="Arial"/>
          <w:color w:val="000000" w:themeColor="text1"/>
          <w:sz w:val="24"/>
        </w:rPr>
        <w:t>N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avigators 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will build skills such as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c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ommunication,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f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ollowing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d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irections,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t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eamwork,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h</w:t>
      </w:r>
      <w:r w:rsidR="001E2468" w:rsidRPr="003F78AF">
        <w:rPr>
          <w:rFonts w:ascii="Arial" w:eastAsia="Times New Roman" w:hAnsi="Arial" w:cs="Arial"/>
          <w:color w:val="000000" w:themeColor="text1"/>
          <w:sz w:val="24"/>
        </w:rPr>
        <w:t>and-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e</w:t>
      </w:r>
      <w:r w:rsidR="001E2468" w:rsidRPr="003F78AF">
        <w:rPr>
          <w:rFonts w:ascii="Arial" w:eastAsia="Times New Roman" w:hAnsi="Arial" w:cs="Arial"/>
          <w:color w:val="000000" w:themeColor="text1"/>
          <w:sz w:val="24"/>
        </w:rPr>
        <w:t>ye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c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oordination,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c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ritical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t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>hinking</w:t>
      </w:r>
      <w:r w:rsidR="00F05AE5" w:rsidRPr="003F78AF">
        <w:rPr>
          <w:rFonts w:ascii="Arial" w:eastAsia="Times New Roman" w:hAnsi="Arial" w:cs="Arial"/>
          <w:color w:val="000000" w:themeColor="text1"/>
          <w:sz w:val="24"/>
        </w:rPr>
        <w:t>,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="007C2721">
        <w:rPr>
          <w:rFonts w:ascii="Arial" w:eastAsia="Times New Roman" w:hAnsi="Arial" w:cs="Arial"/>
          <w:color w:val="000000" w:themeColor="text1"/>
          <w:sz w:val="24"/>
        </w:rPr>
        <w:t>problem solving a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nd much more. At the end of the ten weeks, the </w:t>
      </w:r>
      <w:r w:rsidR="007C2721">
        <w:rPr>
          <w:rFonts w:ascii="Arial" w:eastAsia="Times New Roman" w:hAnsi="Arial" w:cs="Arial"/>
          <w:color w:val="000000" w:themeColor="text1"/>
          <w:sz w:val="24"/>
        </w:rPr>
        <w:t>N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avigators 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will </w:t>
      </w:r>
      <w:r w:rsidR="001C6080" w:rsidRPr="003F78AF">
        <w:rPr>
          <w:rFonts w:ascii="Arial" w:eastAsia="Times New Roman" w:hAnsi="Arial" w:cs="Arial"/>
          <w:color w:val="000000" w:themeColor="text1"/>
          <w:sz w:val="24"/>
        </w:rPr>
        <w:t xml:space="preserve">compete 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>in the Navigator Obstacle Course, which will be a mixture of each activity conducted from the weeks</w:t>
      </w:r>
      <w:r w:rsidR="00F05AE5" w:rsidRPr="003F78AF">
        <w:rPr>
          <w:rFonts w:ascii="Arial" w:eastAsia="Times New Roman" w:hAnsi="Arial" w:cs="Arial"/>
          <w:color w:val="000000" w:themeColor="text1"/>
          <w:sz w:val="24"/>
        </w:rPr>
        <w:t>’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 past</w:t>
      </w:r>
      <w:r w:rsidR="005F3AE3" w:rsidRPr="003F78AF">
        <w:rPr>
          <w:rFonts w:ascii="Arial" w:eastAsia="Times New Roman" w:hAnsi="Arial" w:cs="Arial"/>
          <w:color w:val="000000" w:themeColor="text1"/>
          <w:sz w:val="24"/>
        </w:rPr>
        <w:t xml:space="preserve"> testing their teamwork and collaborative skills in real time</w:t>
      </w:r>
      <w:r w:rsidR="00F66B25" w:rsidRPr="003F78AF">
        <w:rPr>
          <w:rFonts w:ascii="Arial" w:eastAsia="Times New Roman" w:hAnsi="Arial" w:cs="Arial"/>
          <w:color w:val="000000" w:themeColor="text1"/>
          <w:sz w:val="24"/>
        </w:rPr>
        <w:t xml:space="preserve">. </w:t>
      </w:r>
      <w:r w:rsidR="00BB7262">
        <w:rPr>
          <w:rFonts w:ascii="Arial" w:eastAsia="Times New Roman" w:hAnsi="Arial" w:cs="Arial"/>
          <w:color w:val="000000" w:themeColor="text1"/>
          <w:sz w:val="24"/>
        </w:rPr>
        <w:t xml:space="preserve">The Chapters are encouraged to repeat these activities during the weeks before the Obstacle Course activity as time allows. </w:t>
      </w:r>
      <w:r w:rsidR="005F3AE3" w:rsidRPr="003F78AF">
        <w:rPr>
          <w:rFonts w:ascii="Arial" w:eastAsia="Times New Roman" w:hAnsi="Arial" w:cs="Arial"/>
          <w:color w:val="000000" w:themeColor="text1"/>
          <w:sz w:val="24"/>
        </w:rPr>
        <w:t>This</w:t>
      </w:r>
      <w:r w:rsidR="00E92102" w:rsidRPr="003F78AF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c</w:t>
      </w:r>
      <w:r w:rsidR="005F3AE3" w:rsidRPr="003F78AF">
        <w:rPr>
          <w:rFonts w:ascii="Arial" w:eastAsia="Times New Roman" w:hAnsi="Arial" w:cs="Arial"/>
          <w:color w:val="000000" w:themeColor="text1"/>
          <w:sz w:val="24"/>
        </w:rPr>
        <w:t>urricul</w:t>
      </w:r>
      <w:r w:rsidR="00E92102" w:rsidRPr="003F78AF">
        <w:rPr>
          <w:rFonts w:ascii="Arial" w:eastAsia="Times New Roman" w:hAnsi="Arial" w:cs="Arial"/>
          <w:color w:val="000000" w:themeColor="text1"/>
          <w:sz w:val="24"/>
        </w:rPr>
        <w:t>um</w:t>
      </w:r>
      <w:r w:rsidR="005F3AE3" w:rsidRPr="003F78AF">
        <w:rPr>
          <w:rFonts w:ascii="Arial" w:eastAsia="Times New Roman" w:hAnsi="Arial" w:cs="Arial"/>
          <w:color w:val="000000" w:themeColor="text1"/>
          <w:sz w:val="24"/>
        </w:rPr>
        <w:t xml:space="preserve"> presents one way to achieve the above goals.  However, we encourage </w:t>
      </w:r>
      <w:r w:rsidR="00D60FF6" w:rsidRPr="003F78AF">
        <w:rPr>
          <w:rFonts w:ascii="Arial" w:eastAsia="Times New Roman" w:hAnsi="Arial" w:cs="Arial"/>
          <w:color w:val="000000" w:themeColor="text1"/>
          <w:sz w:val="24"/>
        </w:rPr>
        <w:t>chapter l</w:t>
      </w:r>
      <w:r w:rsidR="005F3AE3" w:rsidRPr="003F78AF">
        <w:rPr>
          <w:rFonts w:ascii="Arial" w:eastAsia="Times New Roman" w:hAnsi="Arial" w:cs="Arial"/>
          <w:color w:val="000000" w:themeColor="text1"/>
          <w:sz w:val="24"/>
        </w:rPr>
        <w:t>eaders to use their creativity and knowledge of their group to tailor any activity to best suit their group in support of collaborative interaction and team building.</w:t>
      </w:r>
    </w:p>
    <w:p w14:paraId="22CE12D3" w14:textId="77777777" w:rsidR="00F66B25" w:rsidRPr="003F78AF" w:rsidRDefault="00F66B25" w:rsidP="00FF6B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</w:rPr>
      </w:pPr>
    </w:p>
    <w:p w14:paraId="56B4F6A7" w14:textId="02DA5603" w:rsidR="00FF6B02" w:rsidRPr="003F78AF" w:rsidRDefault="00FF6B02" w:rsidP="00FF6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Activity Layout:</w:t>
      </w:r>
      <w:r w:rsidR="00612E47"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76741E0" w14:textId="505C4266" w:rsidR="00C83D72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Navigator Basketball Relay- 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Activity I</w:t>
      </w:r>
      <w:r w:rsidR="00612E47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018927" w14:textId="7DD90BED" w:rsidR="00780716" w:rsidRPr="003F78AF" w:rsidRDefault="00474D65" w:rsidP="007807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Follow </w:t>
      </w:r>
      <w:r w:rsidR="00D60FF6"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he Compass Points-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Activity II</w:t>
      </w:r>
    </w:p>
    <w:p w14:paraId="5E693819" w14:textId="0AAB810E" w:rsidR="00474D65" w:rsidRPr="003F78AF" w:rsidRDefault="00474D65" w:rsidP="007807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Follow </w:t>
      </w:r>
      <w:r w:rsidR="00D60FF6"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he Trail Leader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III</w:t>
      </w:r>
      <w:r w:rsidR="00780716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716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599FD23" w14:textId="7082B699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Master Maze Runner-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Activity IV</w:t>
      </w:r>
    </w:p>
    <w:p w14:paraId="7F90EA53" w14:textId="61A3F47B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Compass Point Kickball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V</w:t>
      </w:r>
    </w:p>
    <w:p w14:paraId="757A5E59" w14:textId="69E6F7E9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Trail</w:t>
      </w:r>
      <w:r w:rsidR="00335427"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</w:t>
      </w: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ays Math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VI</w:t>
      </w:r>
      <w:r w:rsidR="001E2468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E2468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2826142" w14:textId="5CC18EB1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Mind Reader &amp; The Planet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VII</w:t>
      </w:r>
    </w:p>
    <w:p w14:paraId="0EDA1498" w14:textId="088C0F78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Hurricane Season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VIII</w:t>
      </w:r>
    </w:p>
    <w:p w14:paraId="5F54C92F" w14:textId="79BACC08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Night</w:t>
      </w:r>
      <w:r w:rsidR="001E2468"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</w:t>
      </w: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Vocabulary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IX</w:t>
      </w:r>
      <w:r w:rsidR="001E2468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E2468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2B6F23B" w14:textId="0E324093" w:rsidR="00474D65" w:rsidRPr="003F78AF" w:rsidRDefault="00474D65" w:rsidP="00474D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Navigator Obstacle Course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Activity X</w:t>
      </w:r>
    </w:p>
    <w:p w14:paraId="23A8EFE5" w14:textId="42C3674E" w:rsidR="009067DB" w:rsidRPr="003F78AF" w:rsidRDefault="00CA4C67" w:rsidP="00A76919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Structure of a Meeting:  </w:t>
      </w: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Forming a predictable and repeating</w:t>
      </w: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meeting structure for each gathering helps center the group and eventually allow </w:t>
      </w:r>
      <w:r w:rsidR="007C27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</w:t>
      </w:r>
      <w:r w:rsidR="001E246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avigators </w:t>
      </w: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to lead parts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if not the whole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meeting developing leadership skills. Typically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Navigator Chapters begin their meetings by reciting the Moral Compass to remind everyone 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what we are striving to live by.  Th</w:t>
      </w:r>
      <w:r w:rsidR="009067DB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is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PAL </w:t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Navigator C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urricu</w:t>
      </w:r>
      <w:r w:rsidR="00E92102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lum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suggests </w:t>
      </w:r>
      <w:proofErr w:type="gramStart"/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to</w:t>
      </w:r>
      <w:r w:rsidR="00BF3C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follow</w:t>
      </w:r>
      <w:proofErr w:type="gramEnd"/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reciting the Moral Compass </w:t>
      </w:r>
      <w:r w:rsidR="006C5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with</w:t>
      </w:r>
      <w:r w:rsidR="0052031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some exercises to get the blood circulating and oxygenating the brain for the activities that follow. </w:t>
      </w:r>
    </w:p>
    <w:p w14:paraId="68EDD8A5" w14:textId="45F90E43" w:rsidR="006E61B7" w:rsidRPr="003F78AF" w:rsidRDefault="003D2B6A" w:rsidP="00A76919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Exercises</w:t>
      </w:r>
      <w:r w:rsidR="00A76919" w:rsidRPr="003F78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/Stretches</w:t>
      </w:r>
      <w:r w:rsidR="009067DB" w:rsidRPr="003F78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bdr w:val="none" w:sz="0" w:space="0" w:color="auto" w:frame="1"/>
        </w:rPr>
        <w:t>:</w:t>
      </w:r>
      <w:r w:rsidRPr="003F78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9067DB" w:rsidRPr="003F78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bdr w:val="none" w:sz="0" w:space="0" w:color="auto" w:frame="1"/>
        </w:rPr>
        <w:tab/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Below are some suggestions for how you might get your </w:t>
      </w:r>
      <w:r w:rsidR="006C5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</w:t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avigators ready to focus through some exercises. However, </w:t>
      </w:r>
      <w:r w:rsidR="001E246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chapter l</w:t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eaders are encouraged to create their own routines and to vary them to keep the youth interested and engaged (adding music, a video</w:t>
      </w:r>
      <w:r w:rsidR="0017464E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 dance</w:t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…).  Short burst of cardio </w:t>
      </w:r>
      <w:proofErr w:type="gramStart"/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are</w:t>
      </w:r>
      <w:proofErr w:type="gramEnd"/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found to be very effective and will not rob you time for the main activity. (The </w:t>
      </w:r>
      <w:r w:rsidR="001E2468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chapter l</w:t>
      </w:r>
      <w:r w:rsidR="006E61B7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eader is responsible for ensuring the exercises are done with correct technique and the sources used to find exercises are credible.)</w:t>
      </w:r>
    </w:p>
    <w:p w14:paraId="0C7363AE" w14:textId="77777777" w:rsidR="00A76919" w:rsidRPr="003F78AF" w:rsidRDefault="00A76919" w:rsidP="001C6080">
      <w:pPr>
        <w:shd w:val="clear" w:color="auto" w:fill="FFFFFF"/>
        <w:spacing w:after="150" w:line="240" w:lineRule="auto"/>
        <w:ind w:left="630" w:firstLine="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Exercise/Warm-Up:</w:t>
      </w:r>
    </w:p>
    <w:p w14:paraId="41C3CEB2" w14:textId="77777777" w:rsidR="000A6F57" w:rsidRPr="003F78AF" w:rsidRDefault="00C46FD8" w:rsidP="00A76919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</w:rPr>
      </w:pP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10x3- </w:t>
      </w:r>
      <w:r w:rsidR="003D2B6A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Jumping Jacks</w:t>
      </w:r>
    </w:p>
    <w:p w14:paraId="0FDD5D41" w14:textId="77777777" w:rsidR="00C46FD8" w:rsidRPr="003F78AF" w:rsidRDefault="00C46FD8" w:rsidP="00A76919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10x3- Forward </w:t>
      </w:r>
      <w:r w:rsidR="003D2B6A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Arm Circles</w:t>
      </w:r>
    </w:p>
    <w:p w14:paraId="3A4F513E" w14:textId="77777777" w:rsidR="00F05D7F" w:rsidRPr="003F78AF" w:rsidRDefault="00C46FD8" w:rsidP="00A76919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10x3- Backward Arm Circles</w:t>
      </w:r>
    </w:p>
    <w:p w14:paraId="0FEC8E12" w14:textId="77777777" w:rsidR="00F05D7F" w:rsidRPr="003F78AF" w:rsidRDefault="00F05D7F" w:rsidP="00A76919">
      <w:pPr>
        <w:pStyle w:val="ListParagraph"/>
        <w:shd w:val="clear" w:color="auto" w:fill="FFFFFF"/>
        <w:spacing w:after="0" w:line="240" w:lineRule="auto"/>
        <w:ind w:left="103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"/>
          <w:szCs w:val="24"/>
        </w:rPr>
      </w:pPr>
    </w:p>
    <w:p w14:paraId="0112F427" w14:textId="77777777" w:rsidR="00C46FD8" w:rsidRPr="003F78AF" w:rsidRDefault="00C46FD8" w:rsidP="00A76919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15 Seconds- </w:t>
      </w:r>
      <w:r w:rsidR="003D2B6A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Butt Kicks</w:t>
      </w:r>
    </w:p>
    <w:p w14:paraId="4F2D24B4" w14:textId="77777777" w:rsidR="00A76919" w:rsidRPr="003F78AF" w:rsidRDefault="00C46FD8" w:rsidP="00A76919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15 Seconds- </w:t>
      </w:r>
      <w:r w:rsidR="00A76919" w:rsidRPr="003F7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Jogging In Place</w:t>
      </w:r>
    </w:p>
    <w:p w14:paraId="11E5F180" w14:textId="77777777" w:rsidR="00A76919" w:rsidRPr="003F78AF" w:rsidRDefault="00A76919" w:rsidP="00A76919">
      <w:pPr>
        <w:pStyle w:val="ListParagraph"/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D6E6DDA" w14:textId="77777777" w:rsidR="00A76919" w:rsidRPr="003F78AF" w:rsidRDefault="00A76919" w:rsidP="00A76919">
      <w:pPr>
        <w:shd w:val="clear" w:color="auto" w:fill="FFFFFF"/>
        <w:spacing w:after="150" w:line="240" w:lineRule="auto"/>
        <w:ind w:left="315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3F7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Stretches (Hold each stretch for 30 seconds)</w:t>
      </w:r>
    </w:p>
    <w:p w14:paraId="5079206E" w14:textId="77777777" w:rsidR="00C46FD8" w:rsidRPr="003F78AF" w:rsidRDefault="00A76919" w:rsidP="00A76919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Toe Touch</w:t>
      </w:r>
    </w:p>
    <w:p w14:paraId="51DE0CCD" w14:textId="7CF10907" w:rsidR="00A76919" w:rsidRPr="003F78AF" w:rsidRDefault="00A76919" w:rsidP="00A76919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Overhead </w:t>
      </w:r>
      <w:r w:rsidR="00612E47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rm </w:t>
      </w:r>
      <w:r w:rsidR="00612E47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tretch</w:t>
      </w:r>
    </w:p>
    <w:p w14:paraId="4E9E0371" w14:textId="77777777" w:rsidR="00A76919" w:rsidRPr="003F78AF" w:rsidRDefault="00A76919" w:rsidP="00A76919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Butterfly Stretch</w:t>
      </w:r>
    </w:p>
    <w:p w14:paraId="1EF6E044" w14:textId="77777777" w:rsidR="00A76919" w:rsidRPr="003F78AF" w:rsidRDefault="00A76919" w:rsidP="00A76919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Calf Stretch</w:t>
      </w:r>
    </w:p>
    <w:p w14:paraId="00065EDC" w14:textId="45F45365" w:rsidR="00A76919" w:rsidRPr="003F78AF" w:rsidRDefault="00A76919" w:rsidP="00A76919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Cross Toe Stretch</w:t>
      </w:r>
    </w:p>
    <w:p w14:paraId="2FAED19B" w14:textId="77777777" w:rsidR="003D0AD5" w:rsidRPr="003F78AF" w:rsidRDefault="003D0AD5" w:rsidP="0030668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01B4A" w14:textId="316FF8F6" w:rsidR="00612E47" w:rsidRPr="003F78AF" w:rsidRDefault="00306682" w:rsidP="0030668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Conclusion of the Meeting:</w:t>
      </w:r>
    </w:p>
    <w:p w14:paraId="0F71BC59" w14:textId="0F7D110E" w:rsidR="00A76919" w:rsidRPr="003F78AF" w:rsidRDefault="00306682" w:rsidP="00A7691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</w:t>
      </w:r>
      <w:r w:rsidR="009067DB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completing </w:t>
      </w:r>
      <w:r w:rsidR="006D7823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each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activity</w:t>
      </w:r>
      <w:proofErr w:type="gramEnd"/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 is </w:t>
      </w:r>
      <w:r w:rsidRPr="003F78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highly recommended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3D0AD5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a </w:t>
      </w:r>
      <w:r w:rsidR="006C53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3D0AD5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ollow-up. G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ather your Navigators and have them contemplate the activity </w:t>
      </w:r>
      <w:r w:rsidR="00780716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just finished</w:t>
      </w:r>
      <w:r w:rsidR="009067DB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80716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giving feedback to the </w:t>
      </w:r>
      <w:r w:rsidR="001E2468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eaders</w:t>
      </w:r>
      <w:r w:rsidR="00780716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group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This can be done by writing answers to the questions provided and then having the </w:t>
      </w:r>
      <w:r w:rsidR="001E2468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eader read them out loud or having a discussion in a group.  Make sure everyone gets to give their feedback. Having the </w:t>
      </w:r>
      <w:r w:rsidR="007C27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chapter l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eaders/</w:t>
      </w:r>
      <w:r w:rsidR="007C27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taff fill in and share their answers will set the expectation that everyone is in this together and </w:t>
      </w:r>
      <w:r w:rsidR="00780716"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everyone’s opinion is expected and valued. </w:t>
      </w:r>
      <w:r w:rsidRPr="003F78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534C12" w14:textId="77777777" w:rsidR="003D2B6A" w:rsidRPr="00C46FD8" w:rsidRDefault="003D2B6A" w:rsidP="00C46FD8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3D2B6A" w:rsidRPr="00C46FD8" w:rsidSect="00BB2D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05F"/>
    <w:multiLevelType w:val="hybridMultilevel"/>
    <w:tmpl w:val="EAAC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12A5"/>
    <w:multiLevelType w:val="hybridMultilevel"/>
    <w:tmpl w:val="6C6009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A6D"/>
    <w:multiLevelType w:val="hybridMultilevel"/>
    <w:tmpl w:val="D61686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70C"/>
    <w:multiLevelType w:val="hybridMultilevel"/>
    <w:tmpl w:val="BE1E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7340"/>
    <w:multiLevelType w:val="hybridMultilevel"/>
    <w:tmpl w:val="71DC6F56"/>
    <w:lvl w:ilvl="0" w:tplc="04090013">
      <w:start w:val="1"/>
      <w:numFmt w:val="upperRoman"/>
      <w:lvlText w:val="%1."/>
      <w:lvlJc w:val="righ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2A984F6D"/>
    <w:multiLevelType w:val="hybridMultilevel"/>
    <w:tmpl w:val="B01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E4B"/>
    <w:multiLevelType w:val="hybridMultilevel"/>
    <w:tmpl w:val="D0607CA0"/>
    <w:lvl w:ilvl="0" w:tplc="0A5A96AC">
      <w:start w:val="30"/>
      <w:numFmt w:val="decimal"/>
      <w:lvlText w:val="%1-"/>
      <w:lvlJc w:val="left"/>
      <w:pPr>
        <w:ind w:left="1395" w:hanging="360"/>
      </w:pPr>
      <w:rPr>
        <w:rFonts w:ascii="Times New Roman" w:hAnsi="Times New Roman" w:hint="default"/>
        <w:b/>
        <w:color w:val="21212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3D46707E"/>
    <w:multiLevelType w:val="hybridMultilevel"/>
    <w:tmpl w:val="F0C2EF86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3820893"/>
    <w:multiLevelType w:val="hybridMultilevel"/>
    <w:tmpl w:val="20F84058"/>
    <w:lvl w:ilvl="0" w:tplc="E600126E">
      <w:start w:val="30"/>
      <w:numFmt w:val="decimal"/>
      <w:lvlText w:val="%1"/>
      <w:lvlJc w:val="left"/>
      <w:pPr>
        <w:ind w:left="1755" w:hanging="360"/>
      </w:pPr>
      <w:rPr>
        <w:rFonts w:ascii="Times New Roman" w:hAnsi="Times New Roman" w:hint="default"/>
        <w:b/>
        <w:color w:val="21212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7A8"/>
    <w:multiLevelType w:val="hybridMultilevel"/>
    <w:tmpl w:val="7B7A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135B"/>
    <w:multiLevelType w:val="hybridMultilevel"/>
    <w:tmpl w:val="9C9CA134"/>
    <w:lvl w:ilvl="0" w:tplc="04090015">
      <w:start w:val="1"/>
      <w:numFmt w:val="upperLetter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4A461698"/>
    <w:multiLevelType w:val="hybridMultilevel"/>
    <w:tmpl w:val="003406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0424"/>
    <w:multiLevelType w:val="hybridMultilevel"/>
    <w:tmpl w:val="6FF8E27A"/>
    <w:lvl w:ilvl="0" w:tplc="E600126E">
      <w:start w:val="30"/>
      <w:numFmt w:val="decimal"/>
      <w:lvlText w:val="%1"/>
      <w:lvlJc w:val="left"/>
      <w:pPr>
        <w:ind w:left="1755" w:hanging="360"/>
      </w:pPr>
      <w:rPr>
        <w:rFonts w:ascii="Times New Roman" w:hAnsi="Times New Roman" w:hint="default"/>
        <w:b/>
        <w:color w:val="21212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F497C93"/>
    <w:multiLevelType w:val="hybridMultilevel"/>
    <w:tmpl w:val="A5B0EB1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49E1"/>
    <w:multiLevelType w:val="multilevel"/>
    <w:tmpl w:val="E7F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C2D26"/>
    <w:multiLevelType w:val="hybridMultilevel"/>
    <w:tmpl w:val="7A50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67CC3"/>
    <w:multiLevelType w:val="hybridMultilevel"/>
    <w:tmpl w:val="377849A4"/>
    <w:lvl w:ilvl="0" w:tplc="F55E98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hadow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42D1F"/>
    <w:multiLevelType w:val="multilevel"/>
    <w:tmpl w:val="6FC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772DA"/>
    <w:multiLevelType w:val="hybridMultilevel"/>
    <w:tmpl w:val="D08C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34B5B"/>
    <w:multiLevelType w:val="hybridMultilevel"/>
    <w:tmpl w:val="2DC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003437257">
    <w:abstractNumId w:val="0"/>
  </w:num>
  <w:num w:numId="2" w16cid:durableId="370083081">
    <w:abstractNumId w:val="16"/>
  </w:num>
  <w:num w:numId="3" w16cid:durableId="1696536528">
    <w:abstractNumId w:val="11"/>
  </w:num>
  <w:num w:numId="4" w16cid:durableId="761533384">
    <w:abstractNumId w:val="3"/>
  </w:num>
  <w:num w:numId="5" w16cid:durableId="757479345">
    <w:abstractNumId w:val="9"/>
  </w:num>
  <w:num w:numId="6" w16cid:durableId="424612145">
    <w:abstractNumId w:val="5"/>
  </w:num>
  <w:num w:numId="7" w16cid:durableId="81339841">
    <w:abstractNumId w:val="13"/>
  </w:num>
  <w:num w:numId="8" w16cid:durableId="733505021">
    <w:abstractNumId w:val="19"/>
  </w:num>
  <w:num w:numId="9" w16cid:durableId="45301188">
    <w:abstractNumId w:val="2"/>
  </w:num>
  <w:num w:numId="10" w16cid:durableId="38942318">
    <w:abstractNumId w:val="18"/>
  </w:num>
  <w:num w:numId="11" w16cid:durableId="1300184156">
    <w:abstractNumId w:val="15"/>
  </w:num>
  <w:num w:numId="12" w16cid:durableId="485245698">
    <w:abstractNumId w:val="14"/>
  </w:num>
  <w:num w:numId="13" w16cid:durableId="1939949891">
    <w:abstractNumId w:val="17"/>
  </w:num>
  <w:num w:numId="14" w16cid:durableId="42600540">
    <w:abstractNumId w:val="7"/>
  </w:num>
  <w:num w:numId="15" w16cid:durableId="300035398">
    <w:abstractNumId w:val="6"/>
  </w:num>
  <w:num w:numId="16" w16cid:durableId="632175923">
    <w:abstractNumId w:val="12"/>
  </w:num>
  <w:num w:numId="17" w16cid:durableId="1105072468">
    <w:abstractNumId w:val="8"/>
  </w:num>
  <w:num w:numId="18" w16cid:durableId="331572184">
    <w:abstractNumId w:val="1"/>
  </w:num>
  <w:num w:numId="19" w16cid:durableId="669528302">
    <w:abstractNumId w:val="4"/>
  </w:num>
  <w:num w:numId="20" w16cid:durableId="242033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4A"/>
    <w:rsid w:val="000A6F57"/>
    <w:rsid w:val="0017464E"/>
    <w:rsid w:val="001C6080"/>
    <w:rsid w:val="001E2468"/>
    <w:rsid w:val="00306682"/>
    <w:rsid w:val="00335427"/>
    <w:rsid w:val="003D0AD5"/>
    <w:rsid w:val="003D2B6A"/>
    <w:rsid w:val="003F78AF"/>
    <w:rsid w:val="00474D65"/>
    <w:rsid w:val="004F59AD"/>
    <w:rsid w:val="00520318"/>
    <w:rsid w:val="005B3B3A"/>
    <w:rsid w:val="005F2C5B"/>
    <w:rsid w:val="005F3AE3"/>
    <w:rsid w:val="00612E47"/>
    <w:rsid w:val="006C5367"/>
    <w:rsid w:val="006D7823"/>
    <w:rsid w:val="006E61B7"/>
    <w:rsid w:val="00780716"/>
    <w:rsid w:val="007C2721"/>
    <w:rsid w:val="009067DB"/>
    <w:rsid w:val="00921396"/>
    <w:rsid w:val="00A76919"/>
    <w:rsid w:val="00A80F94"/>
    <w:rsid w:val="00AE3853"/>
    <w:rsid w:val="00B40B13"/>
    <w:rsid w:val="00BA0D6E"/>
    <w:rsid w:val="00BB2D6B"/>
    <w:rsid w:val="00BB7262"/>
    <w:rsid w:val="00BF2ED7"/>
    <w:rsid w:val="00BF3C40"/>
    <w:rsid w:val="00C0014A"/>
    <w:rsid w:val="00C46FD8"/>
    <w:rsid w:val="00C83D72"/>
    <w:rsid w:val="00CA4C67"/>
    <w:rsid w:val="00D60FF6"/>
    <w:rsid w:val="00D92927"/>
    <w:rsid w:val="00E24CF7"/>
    <w:rsid w:val="00E43B2D"/>
    <w:rsid w:val="00E92102"/>
    <w:rsid w:val="00EB4ED2"/>
    <w:rsid w:val="00EC6236"/>
    <w:rsid w:val="00EC6A2C"/>
    <w:rsid w:val="00F05AE5"/>
    <w:rsid w:val="00F05D7F"/>
    <w:rsid w:val="00F66B25"/>
    <w:rsid w:val="00FA1B8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DA0B"/>
  <w15:chartTrackingRefBased/>
  <w15:docId w15:val="{0596B296-77B3-4E41-9A50-A3A71156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Spence</dc:creator>
  <cp:keywords/>
  <dc:description/>
  <cp:lastModifiedBy>Ellen Wilson</cp:lastModifiedBy>
  <cp:revision>2</cp:revision>
  <dcterms:created xsi:type="dcterms:W3CDTF">2023-10-11T18:28:00Z</dcterms:created>
  <dcterms:modified xsi:type="dcterms:W3CDTF">2023-10-11T18:28:00Z</dcterms:modified>
</cp:coreProperties>
</file>